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Style w:val="6"/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pacing w:val="4"/>
          <w:w w:val="98"/>
          <w:sz w:val="48"/>
          <w:szCs w:val="48"/>
        </w:rPr>
      </w:pPr>
      <w:r>
        <w:rPr>
          <w:rStyle w:val="6"/>
          <w:rFonts w:hint="eastAsia" w:ascii="华文中宋" w:hAnsi="华文中宋" w:eastAsia="华文中宋"/>
          <w:sz w:val="48"/>
          <w:szCs w:val="48"/>
          <w:lang w:eastAsia="zh-CN"/>
        </w:rPr>
        <w:t>宿州市</w:t>
      </w:r>
      <w:r>
        <w:rPr>
          <w:rStyle w:val="6"/>
          <w:rFonts w:hint="eastAsia" w:ascii="华文中宋" w:hAnsi="华文中宋" w:eastAsia="华文中宋"/>
          <w:sz w:val="48"/>
          <w:szCs w:val="48"/>
        </w:rPr>
        <w:t>地方统计调查项目审批登记表</w:t>
      </w: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</w:p>
    <w:p>
      <w:pPr>
        <w:spacing w:line="600" w:lineRule="exact"/>
        <w:ind w:firstLine="2646" w:firstLineChars="735"/>
        <w:jc w:val="left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  <w:r>
        <w:rPr>
          <w:rFonts w:hint="eastAsia" w:ascii="华文中宋" w:hAnsi="华文中宋" w:eastAsia="华文中宋"/>
          <w:spacing w:val="4"/>
          <w:w w:val="98"/>
          <w:sz w:val="36"/>
          <w:szCs w:val="36"/>
        </w:rPr>
        <w:t>申请单位：</w:t>
      </w:r>
    </w:p>
    <w:p>
      <w:pPr>
        <w:spacing w:line="600" w:lineRule="exact"/>
        <w:ind w:firstLine="2638" w:firstLineChars="733"/>
        <w:jc w:val="left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  <w:r>
        <w:rPr>
          <w:rFonts w:hint="eastAsia" w:ascii="华文中宋" w:hAnsi="华文中宋" w:eastAsia="华文中宋"/>
          <w:spacing w:val="4"/>
          <w:w w:val="98"/>
          <w:sz w:val="36"/>
          <w:szCs w:val="36"/>
        </w:rPr>
        <w:t>联 系 人：</w:t>
      </w:r>
    </w:p>
    <w:p>
      <w:pPr>
        <w:spacing w:line="600" w:lineRule="exact"/>
        <w:ind w:firstLine="2646" w:firstLineChars="735"/>
        <w:jc w:val="left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  <w:r>
        <w:rPr>
          <w:rFonts w:hint="eastAsia" w:ascii="华文中宋" w:hAnsi="华文中宋" w:eastAsia="华文中宋"/>
          <w:spacing w:val="4"/>
          <w:w w:val="98"/>
          <w:sz w:val="36"/>
          <w:szCs w:val="36"/>
        </w:rPr>
        <w:t>联系电话：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  <w:r>
        <w:rPr>
          <w:rFonts w:hint="eastAsia" w:ascii="华文中宋" w:hAnsi="华文中宋" w:eastAsia="华文中宋"/>
          <w:spacing w:val="4"/>
          <w:w w:val="98"/>
          <w:sz w:val="36"/>
          <w:szCs w:val="36"/>
        </w:rPr>
        <w:t xml:space="preserve">          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  <w:r>
        <w:rPr>
          <w:rFonts w:hint="eastAsia" w:ascii="华文中宋" w:hAnsi="华文中宋" w:eastAsia="华文中宋"/>
          <w:spacing w:val="4"/>
          <w:w w:val="98"/>
          <w:sz w:val="36"/>
          <w:szCs w:val="36"/>
        </w:rPr>
        <w:t>申请日期：20</w:t>
      </w:r>
      <w:r>
        <w:rPr>
          <w:rFonts w:hint="eastAsia" w:ascii="华文中宋" w:hAnsi="华文中宋" w:eastAsia="华文中宋"/>
          <w:spacing w:val="4"/>
          <w:w w:val="98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华文中宋" w:hAnsi="华文中宋" w:eastAsia="华文中宋"/>
          <w:spacing w:val="4"/>
          <w:w w:val="98"/>
          <w:sz w:val="36"/>
          <w:szCs w:val="36"/>
        </w:rPr>
        <w:t xml:space="preserve">   年   月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pacing w:val="4"/>
          <w:w w:val="98"/>
          <w:sz w:val="36"/>
          <w:szCs w:val="36"/>
        </w:rPr>
      </w:pPr>
    </w:p>
    <w:p>
      <w:pPr>
        <w:spacing w:line="600" w:lineRule="exact"/>
        <w:jc w:val="center"/>
        <w:rPr>
          <w:rFonts w:hint="eastAsia" w:eastAsia="仿宋_GB2312"/>
          <w:spacing w:val="4"/>
          <w:w w:val="98"/>
          <w:sz w:val="32"/>
        </w:rPr>
      </w:pPr>
      <w:r>
        <w:rPr>
          <w:rFonts w:hint="eastAsia" w:ascii="华文中宋" w:hAnsi="华文中宋" w:eastAsia="华文中宋"/>
          <w:spacing w:val="4"/>
          <w:w w:val="98"/>
          <w:sz w:val="36"/>
          <w:szCs w:val="36"/>
          <w:lang w:eastAsia="zh-CN"/>
        </w:rPr>
        <w:t>宿州市</w:t>
      </w:r>
      <w:r>
        <w:rPr>
          <w:rFonts w:hint="eastAsia" w:ascii="华文中宋" w:hAnsi="华文中宋" w:eastAsia="华文中宋"/>
          <w:spacing w:val="4"/>
          <w:w w:val="98"/>
          <w:sz w:val="36"/>
          <w:szCs w:val="36"/>
        </w:rPr>
        <w:t>统计局制</w:t>
      </w:r>
    </w:p>
    <w:p>
      <w:pPr>
        <w:spacing w:line="600" w:lineRule="exact"/>
        <w:ind w:firstLine="3348" w:firstLineChars="930"/>
        <w:rPr>
          <w:rFonts w:hint="eastAsia" w:eastAsia="仿宋_GB2312"/>
          <w:spacing w:val="4"/>
          <w:w w:val="98"/>
          <w:sz w:val="36"/>
        </w:rPr>
      </w:pPr>
    </w:p>
    <w:tbl>
      <w:tblPr>
        <w:tblStyle w:val="3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04"/>
        <w:gridCol w:w="5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1.调查项目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调查名称：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实施机构：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2.调查目的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（立项依据）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3.调查内容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（主要指标）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4.调查对象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w w:val="98"/>
                <w:sz w:val="27"/>
              </w:rPr>
              <w:t>对象：□企业法人  □事业法人  □机关法人  □社团法人</w:t>
            </w:r>
          </w:p>
          <w:p>
            <w:pPr>
              <w:spacing w:line="300" w:lineRule="exact"/>
              <w:ind w:firstLine="792" w:firstLineChars="300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7"/>
              </w:rPr>
              <w:t>□产业活动单位  □居民住户及个人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5.调查范围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地域范围：□全</w:t>
            </w:r>
            <w:r>
              <w:rPr>
                <w:rFonts w:hint="eastAsia" w:ascii="仿宋_GB2312" w:hAnsi="宋体" w:eastAsia="仿宋_GB2312"/>
                <w:w w:val="98"/>
                <w:sz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w w:val="98"/>
                <w:sz w:val="28"/>
              </w:rPr>
              <w:t xml:space="preserve">  □局部地区  □行业范围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预计调查单位总数：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6.调查频率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6"/>
              </w:rPr>
            </w:pPr>
            <w:r>
              <w:rPr>
                <w:rFonts w:hint="eastAsia" w:ascii="仿宋_GB2312" w:hAnsi="宋体" w:eastAsia="仿宋_GB2312"/>
                <w:w w:val="98"/>
                <w:sz w:val="26"/>
              </w:rPr>
              <w:t>报告周期：□年报 □半年报 □季报 □月报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7.调查方式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6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spacing w:val="-6"/>
                <w:w w:val="98"/>
                <w:sz w:val="27"/>
              </w:rPr>
              <w:t>调查组织形式：□单独调查 □联合调查 □委托调查 □其它调查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w w:val="98"/>
                <w:sz w:val="27"/>
              </w:rPr>
              <w:t>调查方法：□全数调查 □抽样调查 □重点调查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w w:val="98"/>
                <w:sz w:val="27"/>
              </w:rPr>
              <w:t>汇总方式：□超级汇总 □逐级汇总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8.调查经费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pacing w:val="-8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spacing w:val="-8"/>
                <w:w w:val="98"/>
                <w:sz w:val="27"/>
              </w:rPr>
              <w:t>所需费用：</w:t>
            </w:r>
          </w:p>
        </w:tc>
        <w:tc>
          <w:tcPr>
            <w:tcW w:w="5803" w:type="dxa"/>
            <w:noWrap w:val="0"/>
            <w:vAlign w:val="center"/>
          </w:tcPr>
          <w:p>
            <w:pPr>
              <w:spacing w:line="300" w:lineRule="exact"/>
              <w:ind w:left="1050" w:leftChars="-37" w:hanging="1128" w:hangingChars="495"/>
              <w:rPr>
                <w:rFonts w:hint="eastAsia" w:ascii="仿宋_GB2312" w:hAnsi="宋体" w:eastAsia="仿宋_GB2312"/>
                <w:spacing w:val="-8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spacing w:val="-18"/>
                <w:w w:val="98"/>
                <w:sz w:val="27"/>
              </w:rPr>
              <w:t>经费来源：□中央财政预算  □地方财政预算</w:t>
            </w:r>
            <w:r>
              <w:rPr>
                <w:rFonts w:hint="eastAsia" w:ascii="仿宋_GB2312" w:hAnsi="宋体" w:eastAsia="仿宋_GB2312"/>
                <w:spacing w:val="-8"/>
                <w:w w:val="98"/>
                <w:sz w:val="27"/>
              </w:rPr>
              <w:t>□委托资助□其他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9.资料的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 xml:space="preserve">  提  供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 xml:space="preserve">  与使用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w w:val="98"/>
                <w:sz w:val="27"/>
              </w:rPr>
              <w:t>对内部提供的部门：              提供时间：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w w:val="98"/>
                <w:sz w:val="27"/>
              </w:rPr>
              <w:t xml:space="preserve">对外公布资料形式：□年鉴 □新闻媒体 □其他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7"/>
              </w:rPr>
            </w:pPr>
            <w:r>
              <w:rPr>
                <w:rFonts w:hint="eastAsia" w:ascii="仿宋_GB2312" w:hAnsi="宋体" w:eastAsia="仿宋_GB2312"/>
                <w:w w:val="98"/>
                <w:sz w:val="27"/>
              </w:rPr>
              <w:t>预计公布时间：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w w:val="98"/>
                <w:sz w:val="28"/>
              </w:rPr>
              <w:t>备    注</w:t>
            </w:r>
          </w:p>
        </w:tc>
        <w:tc>
          <w:tcPr>
            <w:tcW w:w="730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w w:val="98"/>
                <w:sz w:val="28"/>
              </w:rPr>
            </w:pPr>
          </w:p>
        </w:tc>
      </w:tr>
    </w:tbl>
    <w:p>
      <w:pPr>
        <w:spacing w:line="300" w:lineRule="exact"/>
        <w:ind w:firstLine="3348" w:firstLineChars="930"/>
        <w:rPr>
          <w:rFonts w:hint="eastAsia" w:ascii="仿宋_GB2312" w:hAnsi="宋体" w:eastAsia="仿宋_GB2312"/>
          <w:spacing w:val="4"/>
          <w:w w:val="98"/>
          <w:sz w:val="36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8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30"/>
                <w:szCs w:val="30"/>
              </w:rPr>
              <w:t>审      批      意  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设初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计审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管意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理见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  <w:lang w:eastAsia="zh-CN"/>
              </w:rPr>
              <w:t>科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</w:tc>
        <w:tc>
          <w:tcPr>
            <w:tcW w:w="81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有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  <w:lang w:eastAsia="zh-CN"/>
              </w:rPr>
              <w:t>科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签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见</w:t>
            </w:r>
          </w:p>
        </w:tc>
        <w:tc>
          <w:tcPr>
            <w:tcW w:w="81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导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结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果</w:t>
            </w:r>
          </w:p>
        </w:tc>
        <w:tc>
          <w:tcPr>
            <w:tcW w:w="818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3" w:hRule="atLeast"/>
        </w:trPr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批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文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件</w:t>
            </w:r>
          </w:p>
        </w:tc>
        <w:tc>
          <w:tcPr>
            <w:tcW w:w="818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名称：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日期：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文号：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表号：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主送：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抄送：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</w:pPr>
            <w:r>
              <w:rPr>
                <w:rFonts w:hint="eastAsia" w:ascii="仿宋_GB2312" w:hAnsi="宋体" w:eastAsia="仿宋_GB2312"/>
                <w:spacing w:val="4"/>
                <w:w w:val="98"/>
                <w:sz w:val="28"/>
              </w:rPr>
              <w:t>说明：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247" w:right="1474" w:bottom="1247" w:left="1474" w:header="851" w:footer="18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02"/>
      <w:jc w:val="right"/>
      <w:rPr>
        <w:rFonts w:hint="eastAsia"/>
        <w:sz w:val="24"/>
      </w:rPr>
    </w:pP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 PAGE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sz w:val="24"/>
      </w:rPr>
      <w:t xml:space="preserve"> </w:t>
    </w:r>
    <w:r>
      <w:rPr>
        <w:rFonts w:hint="eastAsia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80"/>
      <w:rPr>
        <w:rFonts w:hint="eastAsia"/>
        <w:sz w:val="24"/>
      </w:rPr>
    </w:pP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 PAGE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10</w:t>
    </w:r>
    <w:r>
      <w:rPr>
        <w:rStyle w:val="5"/>
        <w:sz w:val="24"/>
      </w:rPr>
      <w:fldChar w:fldCharType="end"/>
    </w:r>
    <w:r>
      <w:rPr>
        <w:rStyle w:val="5"/>
        <w:sz w:val="24"/>
      </w:rPr>
      <w:t xml:space="preserve"> </w:t>
    </w:r>
    <w:r>
      <w:rPr>
        <w:rFonts w:hint="eastAsia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5NGViMzI0NTJiZDEyZDg3OGQ4ZGNhMThiM2JhOTYifQ=="/>
  </w:docVars>
  <w:rsids>
    <w:rsidRoot w:val="00FA1D2E"/>
    <w:rsid w:val="009720DA"/>
    <w:rsid w:val="009F040B"/>
    <w:rsid w:val="00B551AA"/>
    <w:rsid w:val="00BB23A9"/>
    <w:rsid w:val="00FA1D2E"/>
    <w:rsid w:val="00FA6C4A"/>
    <w:rsid w:val="00FF0B98"/>
    <w:rsid w:val="103C54AD"/>
    <w:rsid w:val="471D2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a12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ahtjj</Company>
  <Pages>3</Pages>
  <Words>406</Words>
  <Characters>417</Characters>
  <Lines>4</Lines>
  <Paragraphs>1</Paragraphs>
  <TotalTime>3</TotalTime>
  <ScaleCrop>false</ScaleCrop>
  <LinksUpToDate>false</LinksUpToDate>
  <CharactersWithSpaces>543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2006-08-08T02:48:00Z</dcterms:created>
  <dc:creator>dsz</dc:creator>
  <cp:lastModifiedBy>杨亨</cp:lastModifiedBy>
  <dcterms:modified xsi:type="dcterms:W3CDTF">2023-01-17T01:40:20Z</dcterms:modified>
  <dc:title>安徽省部门统计调查项目审批(备案)登记表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E28275B9E1C546DD9FB71C8567C63F6E</vt:lpwstr>
  </property>
</Properties>
</file>